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62" w:rsidRPr="00757A2B" w:rsidRDefault="00C93862">
      <w:pPr>
        <w:rPr>
          <w:rFonts w:ascii="Georgia" w:hAnsi="Georgia" w:cs="Arial"/>
          <w:b/>
          <w:sz w:val="24"/>
          <w:szCs w:val="24"/>
        </w:rPr>
      </w:pPr>
      <w:r w:rsidRPr="00757A2B">
        <w:rPr>
          <w:rFonts w:ascii="Georgia" w:hAnsi="Georgia" w:cs="Arial"/>
          <w:b/>
          <w:sz w:val="24"/>
          <w:szCs w:val="24"/>
        </w:rPr>
        <w:t xml:space="preserve">Friends of Marcus Garvey Meeting – Saturday </w:t>
      </w:r>
      <w:r w:rsidR="00405E8D">
        <w:rPr>
          <w:rFonts w:ascii="Georgia" w:hAnsi="Georgia" w:cs="Arial"/>
          <w:b/>
          <w:sz w:val="24"/>
          <w:szCs w:val="24"/>
        </w:rPr>
        <w:t>June 23</w:t>
      </w:r>
      <w:r w:rsidR="00405E8D" w:rsidRPr="00405E8D">
        <w:rPr>
          <w:rFonts w:ascii="Georgia" w:hAnsi="Georgia" w:cs="Arial"/>
          <w:b/>
          <w:sz w:val="24"/>
          <w:szCs w:val="24"/>
          <w:vertAlign w:val="superscript"/>
        </w:rPr>
        <w:t>rd</w:t>
      </w:r>
      <w:r w:rsidR="00405E8D">
        <w:rPr>
          <w:rFonts w:ascii="Georgia" w:hAnsi="Georgia" w:cs="Arial"/>
          <w:b/>
          <w:sz w:val="24"/>
          <w:szCs w:val="24"/>
        </w:rPr>
        <w:t xml:space="preserve">, </w:t>
      </w:r>
      <w:r w:rsidR="00D64037" w:rsidRPr="00757A2B">
        <w:rPr>
          <w:rFonts w:ascii="Georgia" w:hAnsi="Georgia" w:cs="Arial"/>
          <w:b/>
          <w:sz w:val="24"/>
          <w:szCs w:val="24"/>
        </w:rPr>
        <w:t xml:space="preserve">2018 </w:t>
      </w:r>
      <w:r w:rsidR="007976D6">
        <w:rPr>
          <w:rFonts w:ascii="Georgia" w:hAnsi="Georgia" w:cs="Arial"/>
          <w:b/>
          <w:sz w:val="24"/>
          <w:szCs w:val="24"/>
        </w:rPr>
        <w:t>2 p.m.</w:t>
      </w:r>
    </w:p>
    <w:p w:rsidR="00DE3989" w:rsidRPr="00757A2B" w:rsidRDefault="00DE3989">
      <w:pPr>
        <w:rPr>
          <w:rFonts w:ascii="Georgia" w:hAnsi="Georgia" w:cs="Arial"/>
          <w:sz w:val="24"/>
          <w:szCs w:val="24"/>
        </w:rPr>
      </w:pPr>
      <w:r w:rsidRPr="00757A2B">
        <w:rPr>
          <w:rFonts w:ascii="Georgia" w:hAnsi="Georgia" w:cs="Arial"/>
          <w:b/>
          <w:sz w:val="24"/>
          <w:szCs w:val="24"/>
        </w:rPr>
        <w:t>Present</w:t>
      </w:r>
      <w:r w:rsidRPr="00757A2B">
        <w:rPr>
          <w:rFonts w:ascii="Georgia" w:hAnsi="Georgia" w:cs="Arial"/>
          <w:sz w:val="24"/>
          <w:szCs w:val="24"/>
        </w:rPr>
        <w:t xml:space="preserve">: </w:t>
      </w:r>
      <w:r w:rsidR="00BB4071">
        <w:rPr>
          <w:rFonts w:ascii="Georgia" w:hAnsi="Georgia" w:cs="Arial"/>
          <w:sz w:val="24"/>
          <w:szCs w:val="24"/>
        </w:rPr>
        <w:t xml:space="preserve">Cllr Zena Brabazon, </w:t>
      </w:r>
      <w:r w:rsidR="00D64037" w:rsidRPr="00757A2B">
        <w:rPr>
          <w:rFonts w:ascii="Georgia" w:hAnsi="Georgia" w:cs="Arial"/>
          <w:sz w:val="24"/>
          <w:szCs w:val="24"/>
        </w:rPr>
        <w:t>J</w:t>
      </w:r>
      <w:r w:rsidR="007976D6">
        <w:rPr>
          <w:rFonts w:ascii="Georgia" w:hAnsi="Georgia" w:cs="Arial"/>
          <w:sz w:val="24"/>
          <w:szCs w:val="24"/>
        </w:rPr>
        <w:t xml:space="preserve">acinth Thomas, Nelcia Finlay, Beth Thomas, </w:t>
      </w:r>
      <w:r w:rsidR="00BB4071">
        <w:rPr>
          <w:rFonts w:ascii="Georgia" w:hAnsi="Georgia" w:cs="Arial"/>
          <w:sz w:val="24"/>
          <w:szCs w:val="24"/>
        </w:rPr>
        <w:t xml:space="preserve">Cllr Ruth Gordon, Cllr Preston Tabois, </w:t>
      </w:r>
      <w:r w:rsidR="00695AC6">
        <w:rPr>
          <w:rFonts w:ascii="Georgia" w:hAnsi="Georgia" w:cs="Arial"/>
          <w:sz w:val="24"/>
          <w:szCs w:val="24"/>
        </w:rPr>
        <w:t xml:space="preserve">Cllr Isidoros Diakides, </w:t>
      </w:r>
      <w:r w:rsidR="00BB4071">
        <w:rPr>
          <w:rFonts w:ascii="Georgia" w:hAnsi="Georgia" w:cs="Arial"/>
          <w:sz w:val="24"/>
          <w:szCs w:val="24"/>
        </w:rPr>
        <w:t xml:space="preserve">Cllr Felicia Opoku, Judith Walker, </w:t>
      </w:r>
      <w:r w:rsidR="00695AC6">
        <w:rPr>
          <w:rFonts w:ascii="Georgia" w:hAnsi="Georgia" w:cs="Arial"/>
          <w:sz w:val="24"/>
          <w:szCs w:val="24"/>
        </w:rPr>
        <w:t xml:space="preserve">(Officer), </w:t>
      </w:r>
      <w:r w:rsidR="00BB4071">
        <w:rPr>
          <w:rFonts w:ascii="Georgia" w:hAnsi="Georgia" w:cs="Arial"/>
          <w:sz w:val="24"/>
          <w:szCs w:val="24"/>
        </w:rPr>
        <w:t xml:space="preserve">Tony Wilson, </w:t>
      </w:r>
      <w:r w:rsidR="00695AC6">
        <w:rPr>
          <w:rFonts w:ascii="Georgia" w:hAnsi="Georgia" w:cs="Arial"/>
          <w:sz w:val="24"/>
          <w:szCs w:val="24"/>
        </w:rPr>
        <w:t xml:space="preserve">(Officer), </w:t>
      </w:r>
      <w:r w:rsidR="00BB4071">
        <w:rPr>
          <w:rFonts w:ascii="Georgia" w:hAnsi="Georgia" w:cs="Arial"/>
          <w:sz w:val="24"/>
          <w:szCs w:val="24"/>
        </w:rPr>
        <w:t>Caroline Rault</w:t>
      </w:r>
      <w:r w:rsidR="00695AC6">
        <w:rPr>
          <w:rFonts w:ascii="Georgia" w:hAnsi="Georgia" w:cs="Arial"/>
          <w:sz w:val="24"/>
          <w:szCs w:val="24"/>
        </w:rPr>
        <w:t xml:space="preserve">, Luci Davin, </w:t>
      </w:r>
      <w:r w:rsidR="007976D6">
        <w:rPr>
          <w:rFonts w:ascii="Georgia" w:hAnsi="Georgia" w:cs="Arial"/>
          <w:sz w:val="24"/>
          <w:szCs w:val="24"/>
        </w:rPr>
        <w:t xml:space="preserve">Martin Ball, </w:t>
      </w:r>
      <w:r w:rsidR="00695AC6">
        <w:rPr>
          <w:rFonts w:ascii="Georgia" w:hAnsi="Georgia" w:cs="Arial"/>
          <w:sz w:val="24"/>
          <w:szCs w:val="24"/>
        </w:rPr>
        <w:t xml:space="preserve"> Juney de Aguilar, Winsome Vassall, </w:t>
      </w:r>
      <w:r w:rsidR="007976D6">
        <w:rPr>
          <w:rFonts w:ascii="Georgia" w:hAnsi="Georgia" w:cs="Arial"/>
          <w:sz w:val="24"/>
          <w:szCs w:val="24"/>
        </w:rPr>
        <w:t>Sue Penny  Jasmin Taylor</w:t>
      </w:r>
      <w:r w:rsidR="00401C61" w:rsidRPr="00757A2B">
        <w:rPr>
          <w:rFonts w:ascii="Georgia" w:hAnsi="Georgia" w:cs="Arial"/>
          <w:sz w:val="24"/>
          <w:szCs w:val="24"/>
        </w:rPr>
        <w:t xml:space="preserve"> </w:t>
      </w:r>
    </w:p>
    <w:p w:rsidR="00401C61" w:rsidRPr="00757A2B" w:rsidRDefault="00401C61">
      <w:pPr>
        <w:rPr>
          <w:rFonts w:ascii="Georgia" w:hAnsi="Georgia" w:cs="Arial"/>
          <w:sz w:val="24"/>
          <w:szCs w:val="24"/>
        </w:rPr>
      </w:pPr>
      <w:r w:rsidRPr="00757A2B">
        <w:rPr>
          <w:rFonts w:ascii="Georgia" w:hAnsi="Georgia" w:cs="Arial"/>
          <w:b/>
          <w:sz w:val="24"/>
          <w:szCs w:val="24"/>
        </w:rPr>
        <w:t>Apologies</w:t>
      </w:r>
      <w:r w:rsidR="00E47129" w:rsidRPr="00757A2B">
        <w:rPr>
          <w:rFonts w:ascii="Georgia" w:hAnsi="Georgia" w:cs="Arial"/>
          <w:sz w:val="24"/>
          <w:szCs w:val="24"/>
        </w:rPr>
        <w:t>:</w:t>
      </w:r>
      <w:r w:rsidRPr="00757A2B">
        <w:rPr>
          <w:rFonts w:ascii="Georgia" w:hAnsi="Georgia" w:cs="Arial"/>
          <w:sz w:val="24"/>
          <w:szCs w:val="24"/>
        </w:rPr>
        <w:t xml:space="preserve"> </w:t>
      </w:r>
      <w:r w:rsidR="00695AC6">
        <w:rPr>
          <w:rFonts w:ascii="Georgia" w:hAnsi="Georgia" w:cs="Arial"/>
          <w:sz w:val="24"/>
          <w:szCs w:val="24"/>
        </w:rPr>
        <w:t xml:space="preserve"> Mary </w:t>
      </w:r>
      <w:r w:rsidR="00405E8D">
        <w:rPr>
          <w:rFonts w:ascii="Georgia" w:hAnsi="Georgia" w:cs="Arial"/>
          <w:sz w:val="24"/>
          <w:szCs w:val="24"/>
        </w:rPr>
        <w:t>Y</w:t>
      </w:r>
      <w:r w:rsidR="00695AC6">
        <w:rPr>
          <w:rFonts w:ascii="Georgia" w:hAnsi="Georgia" w:cs="Arial"/>
          <w:sz w:val="24"/>
          <w:szCs w:val="24"/>
        </w:rPr>
        <w:t>acoob, Cllr Mark Blake, Florian Persualt</w:t>
      </w:r>
    </w:p>
    <w:p w:rsidR="00C93862" w:rsidRPr="00757A2B" w:rsidRDefault="00DE3989">
      <w:pPr>
        <w:rPr>
          <w:rFonts w:ascii="Georgia" w:hAnsi="Georgia" w:cs="Arial"/>
          <w:sz w:val="24"/>
          <w:szCs w:val="24"/>
        </w:rPr>
      </w:pPr>
      <w:r w:rsidRPr="00757A2B">
        <w:rPr>
          <w:rFonts w:ascii="Georgia" w:hAnsi="Georgia" w:cs="Arial"/>
          <w:b/>
          <w:sz w:val="24"/>
          <w:szCs w:val="24"/>
        </w:rPr>
        <w:t>Minutes of the Last Meeting:</w:t>
      </w:r>
      <w:r w:rsidRPr="00757A2B">
        <w:rPr>
          <w:rFonts w:ascii="Georgia" w:hAnsi="Georgia" w:cs="Arial"/>
          <w:sz w:val="24"/>
          <w:szCs w:val="24"/>
        </w:rPr>
        <w:t xml:space="preserve"> </w:t>
      </w:r>
      <w:r w:rsidR="00E547E5">
        <w:rPr>
          <w:rFonts w:ascii="Georgia" w:hAnsi="Georgia" w:cs="Arial"/>
          <w:sz w:val="24"/>
          <w:szCs w:val="24"/>
        </w:rPr>
        <w:t>A</w:t>
      </w:r>
      <w:r w:rsidR="007976D6">
        <w:rPr>
          <w:rFonts w:ascii="Georgia" w:hAnsi="Georgia" w:cs="Arial"/>
          <w:sz w:val="24"/>
          <w:szCs w:val="24"/>
        </w:rPr>
        <w:t>greed.</w:t>
      </w:r>
    </w:p>
    <w:p w:rsidR="00695AC6" w:rsidRDefault="00DE3989" w:rsidP="00695AC6">
      <w:pPr>
        <w:rPr>
          <w:rFonts w:ascii="Georgia" w:hAnsi="Georgia" w:cs="Arial"/>
          <w:b/>
          <w:sz w:val="24"/>
          <w:szCs w:val="24"/>
        </w:rPr>
      </w:pPr>
      <w:r w:rsidRPr="00757A2B">
        <w:rPr>
          <w:rFonts w:ascii="Georgia" w:hAnsi="Georgia" w:cs="Arial"/>
          <w:b/>
          <w:sz w:val="24"/>
          <w:szCs w:val="24"/>
        </w:rPr>
        <w:t>Agenda Items</w:t>
      </w:r>
    </w:p>
    <w:p w:rsidR="00D64037" w:rsidRPr="00695AC6" w:rsidRDefault="00695AC6" w:rsidP="00695AC6">
      <w:pPr>
        <w:rPr>
          <w:rFonts w:ascii="Georgia" w:hAnsi="Georgia" w:cs="Arial"/>
          <w:b/>
          <w:sz w:val="24"/>
          <w:szCs w:val="24"/>
        </w:rPr>
      </w:pPr>
      <w:r>
        <w:rPr>
          <w:rFonts w:ascii="Georgia" w:hAnsi="Georgia" w:cs="Arial"/>
          <w:b/>
          <w:sz w:val="24"/>
          <w:szCs w:val="24"/>
        </w:rPr>
        <w:t xml:space="preserve">1. </w:t>
      </w:r>
      <w:r w:rsidRPr="00695AC6">
        <w:rPr>
          <w:rFonts w:ascii="Georgia" w:hAnsi="Georgia"/>
          <w:b/>
          <w:sz w:val="24"/>
          <w:szCs w:val="24"/>
        </w:rPr>
        <w:t>Feedback on the Bernie Grant Exhibition</w:t>
      </w:r>
    </w:p>
    <w:p w:rsidR="00695AC6" w:rsidRDefault="00695AC6" w:rsidP="00695AC6">
      <w:pPr>
        <w:spacing w:line="240" w:lineRule="auto"/>
        <w:rPr>
          <w:rFonts w:ascii="Georgia" w:hAnsi="Georgia"/>
          <w:sz w:val="24"/>
          <w:szCs w:val="24"/>
          <w:vertAlign w:val="superscript"/>
        </w:rPr>
      </w:pPr>
      <w:r>
        <w:rPr>
          <w:rFonts w:ascii="Georgia" w:hAnsi="Georgia"/>
          <w:sz w:val="24"/>
          <w:szCs w:val="24"/>
        </w:rPr>
        <w:t xml:space="preserve">The mural has already been painted and the picture </w:t>
      </w:r>
      <w:r w:rsidR="00535D41">
        <w:rPr>
          <w:rFonts w:ascii="Georgia" w:hAnsi="Georgia"/>
          <w:sz w:val="24"/>
          <w:szCs w:val="24"/>
        </w:rPr>
        <w:t>donated</w:t>
      </w:r>
      <w:r>
        <w:rPr>
          <w:rFonts w:ascii="Georgia" w:hAnsi="Georgia"/>
          <w:sz w:val="24"/>
          <w:szCs w:val="24"/>
        </w:rPr>
        <w:t xml:space="preserve"> by his widow Sharon Grant has been hung. The only hold up for the moment was the work for the main wall which is being created by the students from the College of Haringey, Enfield and North London. Jasmin explained that this had been a difficult year for the students and teachers. There had been staff cuts and quite a few days of strike action, so it had proved difficult to get the students to complete their work on time. However, the students were going to hang their work on July </w:t>
      </w:r>
      <w:r w:rsidR="00210A9E">
        <w:rPr>
          <w:rFonts w:ascii="Georgia" w:hAnsi="Georgia"/>
          <w:sz w:val="24"/>
          <w:szCs w:val="24"/>
        </w:rPr>
        <w:t>2nd. We now had to begin thinking about who to invite for the official opening of the exhibition.</w:t>
      </w:r>
    </w:p>
    <w:p w:rsidR="001221C3" w:rsidRPr="00510859" w:rsidRDefault="001221C3" w:rsidP="00510859">
      <w:pPr>
        <w:pStyle w:val="ListParagraph"/>
        <w:spacing w:after="0" w:line="240" w:lineRule="auto"/>
        <w:ind w:left="142"/>
        <w:rPr>
          <w:rFonts w:ascii="Georgia" w:eastAsia="Times New Roman" w:hAnsi="Georgia" w:cs="Segoe UI"/>
          <w:color w:val="212121"/>
          <w:sz w:val="24"/>
          <w:szCs w:val="24"/>
        </w:rPr>
      </w:pPr>
    </w:p>
    <w:p w:rsidR="000E455E" w:rsidRDefault="005B0D47" w:rsidP="005B0D47">
      <w:pPr>
        <w:spacing w:after="100" w:line="240" w:lineRule="auto"/>
        <w:ind w:left="142"/>
        <w:rPr>
          <w:rFonts w:ascii="Georgia" w:eastAsia="Times New Roman" w:hAnsi="Georgia" w:cs="Segoe UI"/>
          <w:color w:val="212121"/>
          <w:sz w:val="24"/>
          <w:szCs w:val="24"/>
        </w:rPr>
      </w:pPr>
      <w:r>
        <w:rPr>
          <w:rFonts w:ascii="Georgia" w:eastAsia="Times New Roman" w:hAnsi="Georgia" w:cs="Segoe UI"/>
          <w:b/>
          <w:color w:val="212121"/>
          <w:sz w:val="24"/>
          <w:szCs w:val="24"/>
        </w:rPr>
        <w:t>2. Response from Cllr Brabazon on the Council’s Priorities for the Marcus Garvey Library and Libraries Across the Borough</w:t>
      </w:r>
      <w:r w:rsidR="00F63D75" w:rsidRPr="005B0D47">
        <w:rPr>
          <w:rFonts w:ascii="Georgia" w:eastAsia="Times New Roman" w:hAnsi="Georgia" w:cs="Segoe UI"/>
          <w:b/>
          <w:color w:val="212121"/>
          <w:sz w:val="24"/>
          <w:szCs w:val="24"/>
        </w:rPr>
        <w:br/>
      </w:r>
      <w:r w:rsidR="00F63D75" w:rsidRPr="005B0D47">
        <w:rPr>
          <w:rFonts w:ascii="Georgia" w:eastAsia="Times New Roman" w:hAnsi="Georgia" w:cs="Segoe UI"/>
          <w:color w:val="212121"/>
          <w:sz w:val="24"/>
          <w:szCs w:val="24"/>
        </w:rPr>
        <w:br/>
      </w:r>
      <w:r w:rsidR="00210A9E">
        <w:rPr>
          <w:rFonts w:ascii="Georgia" w:eastAsia="Times New Roman" w:hAnsi="Georgia" w:cs="Segoe UI"/>
          <w:color w:val="212121"/>
          <w:sz w:val="24"/>
          <w:szCs w:val="24"/>
        </w:rPr>
        <w:t xml:space="preserve">This item took up most of the meeting. </w:t>
      </w:r>
      <w:r>
        <w:rPr>
          <w:rFonts w:ascii="Georgia" w:eastAsia="Times New Roman" w:hAnsi="Georgia" w:cs="Segoe UI"/>
          <w:color w:val="212121"/>
          <w:sz w:val="24"/>
          <w:szCs w:val="24"/>
        </w:rPr>
        <w:t>Ov</w:t>
      </w:r>
      <w:r w:rsidR="00210A9E">
        <w:rPr>
          <w:rFonts w:ascii="Georgia" w:eastAsia="Times New Roman" w:hAnsi="Georgia" w:cs="Segoe UI"/>
          <w:color w:val="212121"/>
          <w:sz w:val="24"/>
          <w:szCs w:val="24"/>
        </w:rPr>
        <w:t>e</w:t>
      </w:r>
      <w:r>
        <w:rPr>
          <w:rFonts w:ascii="Georgia" w:eastAsia="Times New Roman" w:hAnsi="Georgia" w:cs="Segoe UI"/>
          <w:color w:val="212121"/>
          <w:sz w:val="24"/>
          <w:szCs w:val="24"/>
        </w:rPr>
        <w:t>rall, Cllr Brabazon gave a positive response to the Friend’s list of policies and priorities. She said that the Friends were pushing at an open door with regard to the new Council’s view of the marriage between Customer Services and the library, as it was clear that the relationship was not working. However, she also said that moving Customer Services out of the building would take time, and might not even be possible to achieve under the current administration. The Friends made it clear. The Friends said we would continue our campaign to ensure that the new Council honours its promises and removes Customer Services from the building.</w:t>
      </w:r>
    </w:p>
    <w:p w:rsidR="000E455E" w:rsidRDefault="000E455E" w:rsidP="000E455E">
      <w:pPr>
        <w:spacing w:after="100" w:line="240" w:lineRule="auto"/>
        <w:ind w:left="142"/>
        <w:rPr>
          <w:rFonts w:ascii="Georgia" w:eastAsia="Times New Roman" w:hAnsi="Georgia" w:cs="Calibri"/>
          <w:color w:val="222222"/>
          <w:sz w:val="24"/>
          <w:szCs w:val="24"/>
        </w:rPr>
      </w:pPr>
      <w:r w:rsidRPr="000E455E">
        <w:rPr>
          <w:rFonts w:ascii="Georgia" w:eastAsia="Times New Roman" w:hAnsi="Georgia" w:cs="Calibri"/>
          <w:color w:val="222222"/>
          <w:sz w:val="24"/>
          <w:szCs w:val="24"/>
        </w:rPr>
        <w:t xml:space="preserve">Cllr Brabazon </w:t>
      </w:r>
      <w:r>
        <w:rPr>
          <w:rFonts w:ascii="Georgia" w:eastAsia="Times New Roman" w:hAnsi="Georgia" w:cs="Calibri"/>
          <w:color w:val="222222"/>
          <w:sz w:val="24"/>
          <w:szCs w:val="24"/>
        </w:rPr>
        <w:t xml:space="preserve">also </w:t>
      </w:r>
      <w:r w:rsidR="004E7E39">
        <w:rPr>
          <w:rFonts w:ascii="Georgia" w:eastAsia="Times New Roman" w:hAnsi="Georgia" w:cs="Calibri"/>
          <w:color w:val="222222"/>
          <w:sz w:val="24"/>
          <w:szCs w:val="24"/>
        </w:rPr>
        <w:t xml:space="preserve">said </w:t>
      </w:r>
      <w:r w:rsidRPr="000E455E">
        <w:rPr>
          <w:rFonts w:ascii="Georgia" w:eastAsia="Times New Roman" w:hAnsi="Georgia" w:cs="Calibri"/>
          <w:color w:val="222222"/>
          <w:sz w:val="24"/>
          <w:szCs w:val="24"/>
        </w:rPr>
        <w:t>that she was unhappy about the door at the back of the library being made the main entrance because of its close proximity to the Children’s Library. There were some serious child safeguarding concerns. She also reminded the Friends that she had been one of the residents who had spoken out against the door when the planning application had come before the Council’s Planning Committee.</w:t>
      </w:r>
      <w:r>
        <w:rPr>
          <w:rFonts w:ascii="Georgia" w:eastAsia="Times New Roman" w:hAnsi="Georgia" w:cs="Calibri"/>
          <w:color w:val="222222"/>
          <w:sz w:val="24"/>
          <w:szCs w:val="24"/>
        </w:rPr>
        <w:t xml:space="preserve"> </w:t>
      </w:r>
      <w:r>
        <w:rPr>
          <w:rFonts w:ascii="Georgia" w:eastAsia="Times New Roman" w:hAnsi="Georgia" w:cs="Segoe UI"/>
          <w:color w:val="212121"/>
          <w:sz w:val="24"/>
          <w:szCs w:val="24"/>
        </w:rPr>
        <w:t xml:space="preserve">She therefore </w:t>
      </w:r>
      <w:r w:rsidRPr="000E455E">
        <w:rPr>
          <w:rFonts w:ascii="Georgia" w:eastAsia="Times New Roman" w:hAnsi="Georgia" w:cs="Calibri"/>
          <w:color w:val="222222"/>
          <w:sz w:val="24"/>
          <w:szCs w:val="24"/>
        </w:rPr>
        <w:t>confirmed that for the time being, the Council would not be opening the door at the back of the library to make it the main entrance.</w:t>
      </w:r>
    </w:p>
    <w:p w:rsidR="000E455E" w:rsidRDefault="000E455E" w:rsidP="000E455E">
      <w:pPr>
        <w:spacing w:after="100" w:line="240" w:lineRule="auto"/>
        <w:ind w:left="142"/>
        <w:rPr>
          <w:rFonts w:ascii="Georgia" w:eastAsia="Times New Roman" w:hAnsi="Georgia" w:cs="Calibri"/>
          <w:color w:val="222222"/>
          <w:sz w:val="24"/>
          <w:szCs w:val="24"/>
        </w:rPr>
      </w:pPr>
      <w:r>
        <w:rPr>
          <w:rFonts w:ascii="Georgia" w:eastAsia="Times New Roman" w:hAnsi="Georgia" w:cs="Calibri"/>
          <w:color w:val="222222"/>
          <w:sz w:val="24"/>
          <w:szCs w:val="24"/>
        </w:rPr>
        <w:t xml:space="preserve">Cllr Brabazon also confirmed that the decision had been taken, (in response to our letter sent to the Chief executive) to make the reinstatement of the Young People’s Library a priority and work had already begun to make this a reality.  The architects, Design Concept have been invited to come into the library to redesign the library floor plan to make it possible for the Youth Library to be set up again </w:t>
      </w:r>
      <w:r>
        <w:rPr>
          <w:rFonts w:ascii="Georgia" w:eastAsia="Times New Roman" w:hAnsi="Georgia" w:cs="Calibri"/>
          <w:color w:val="222222"/>
          <w:sz w:val="24"/>
          <w:szCs w:val="24"/>
        </w:rPr>
        <w:lastRenderedPageBreak/>
        <w:t>and also for the Children’s Desk to be reinstated, either inside or just outside the Children’s Library.</w:t>
      </w:r>
    </w:p>
    <w:p w:rsidR="000E455E" w:rsidRPr="000E455E" w:rsidRDefault="000E455E" w:rsidP="000E455E">
      <w:pPr>
        <w:spacing w:after="100" w:line="240" w:lineRule="auto"/>
        <w:ind w:left="142"/>
        <w:rPr>
          <w:rFonts w:ascii="Georgia" w:eastAsia="Times New Roman" w:hAnsi="Georgia" w:cs="Segoe UI"/>
          <w:color w:val="212121"/>
          <w:sz w:val="24"/>
          <w:szCs w:val="24"/>
        </w:rPr>
      </w:pPr>
      <w:r>
        <w:rPr>
          <w:rFonts w:ascii="Georgia" w:eastAsia="Times New Roman" w:hAnsi="Georgia" w:cs="Calibri"/>
          <w:color w:val="222222"/>
          <w:sz w:val="24"/>
          <w:szCs w:val="24"/>
        </w:rPr>
        <w:t>To read through Cllr Brabazon’s responses to all fourteen of the priorities, please click on the link below</w:t>
      </w:r>
    </w:p>
    <w:p w:rsidR="00210A9E" w:rsidRPr="0074018B" w:rsidRDefault="001221C3" w:rsidP="00D06609">
      <w:pPr>
        <w:tabs>
          <w:tab w:val="left" w:pos="3330"/>
        </w:tabs>
        <w:spacing w:after="100" w:line="240" w:lineRule="auto"/>
        <w:ind w:left="142"/>
        <w:rPr>
          <w:rFonts w:ascii="Georgia" w:eastAsia="Times New Roman" w:hAnsi="Georgia" w:cs="Segoe UI"/>
          <w:b/>
          <w:color w:val="212121"/>
          <w:sz w:val="24"/>
          <w:szCs w:val="24"/>
        </w:rPr>
      </w:pPr>
      <w:r w:rsidRPr="005B0D47">
        <w:rPr>
          <w:rFonts w:ascii="Georgia" w:eastAsia="Times New Roman" w:hAnsi="Georgia" w:cs="Segoe UI"/>
          <w:color w:val="212121"/>
          <w:sz w:val="24"/>
          <w:szCs w:val="24"/>
        </w:rPr>
        <w:t xml:space="preserve"> </w:t>
      </w:r>
      <w:r w:rsidR="00D06609">
        <w:rPr>
          <w:rFonts w:ascii="Georgia" w:eastAsia="Times New Roman" w:hAnsi="Georgia" w:cs="Segoe UI"/>
          <w:color w:val="212121"/>
          <w:sz w:val="24"/>
          <w:szCs w:val="24"/>
        </w:rPr>
        <w:tab/>
        <w:t>LINK</w:t>
      </w:r>
      <w:bookmarkStart w:id="0" w:name="_GoBack"/>
      <w:bookmarkEnd w:id="0"/>
    </w:p>
    <w:p w:rsidR="0074018B" w:rsidRPr="00210A9E" w:rsidRDefault="00210A9E" w:rsidP="00560B4C">
      <w:pPr>
        <w:shd w:val="clear" w:color="auto" w:fill="FFFFFF"/>
        <w:spacing w:after="100" w:line="240" w:lineRule="auto"/>
        <w:rPr>
          <w:rFonts w:ascii="Georgia" w:eastAsia="Times New Roman" w:hAnsi="Georgia" w:cs="Segoe UI"/>
          <w:b/>
          <w:color w:val="212121"/>
          <w:sz w:val="24"/>
          <w:szCs w:val="24"/>
        </w:rPr>
      </w:pPr>
      <w:r w:rsidRPr="00210A9E">
        <w:rPr>
          <w:rFonts w:ascii="Georgia" w:eastAsia="Times New Roman" w:hAnsi="Georgia" w:cs="Segoe UI"/>
          <w:b/>
          <w:color w:val="212121"/>
          <w:sz w:val="24"/>
          <w:szCs w:val="24"/>
        </w:rPr>
        <w:t>3</w:t>
      </w:r>
      <w:r w:rsidR="00F63D75" w:rsidRPr="00210A9E">
        <w:rPr>
          <w:rFonts w:ascii="Georgia" w:eastAsia="Times New Roman" w:hAnsi="Georgia" w:cs="Segoe UI"/>
          <w:b/>
          <w:color w:val="212121"/>
          <w:sz w:val="24"/>
          <w:szCs w:val="24"/>
        </w:rPr>
        <w:t xml:space="preserve">. </w:t>
      </w:r>
      <w:r w:rsidRPr="00210A9E">
        <w:rPr>
          <w:rFonts w:ascii="Georgia" w:eastAsia="Times New Roman" w:hAnsi="Georgia" w:cs="Segoe UI"/>
          <w:b/>
          <w:color w:val="212121"/>
          <w:sz w:val="24"/>
          <w:szCs w:val="24"/>
        </w:rPr>
        <w:t>Black History Month</w:t>
      </w:r>
    </w:p>
    <w:p w:rsidR="00210A9E" w:rsidRDefault="00F63D75" w:rsidP="00560B4C">
      <w:pPr>
        <w:shd w:val="clear" w:color="auto" w:fill="FFFFFF"/>
        <w:spacing w:after="100" w:line="240" w:lineRule="auto"/>
        <w:rPr>
          <w:rFonts w:ascii="Georgia" w:eastAsia="Times New Roman" w:hAnsi="Georgia" w:cs="Segoe UI"/>
          <w:color w:val="212121"/>
          <w:sz w:val="24"/>
          <w:szCs w:val="24"/>
        </w:rPr>
      </w:pPr>
      <w:r w:rsidRPr="00757A2B">
        <w:rPr>
          <w:rFonts w:ascii="Georgia" w:eastAsia="Times New Roman" w:hAnsi="Georgia" w:cs="Segoe UI"/>
          <w:color w:val="212121"/>
          <w:sz w:val="24"/>
          <w:szCs w:val="24"/>
        </w:rPr>
        <w:br/>
      </w:r>
      <w:r w:rsidR="0074018B">
        <w:rPr>
          <w:rFonts w:ascii="Georgia" w:eastAsia="Times New Roman" w:hAnsi="Georgia" w:cs="Segoe UI"/>
          <w:color w:val="212121"/>
          <w:sz w:val="24"/>
          <w:szCs w:val="24"/>
        </w:rPr>
        <w:t xml:space="preserve">The </w:t>
      </w:r>
      <w:r w:rsidR="00210A9E">
        <w:rPr>
          <w:rFonts w:ascii="Georgia" w:eastAsia="Times New Roman" w:hAnsi="Georgia" w:cs="Segoe UI"/>
          <w:color w:val="212121"/>
          <w:sz w:val="24"/>
          <w:szCs w:val="24"/>
        </w:rPr>
        <w:t xml:space="preserve">Friends felt that it was disappointing that despite </w:t>
      </w:r>
      <w:r w:rsidR="00535D41">
        <w:rPr>
          <w:rFonts w:ascii="Georgia" w:eastAsia="Times New Roman" w:hAnsi="Georgia" w:cs="Segoe UI"/>
          <w:color w:val="212121"/>
          <w:sz w:val="24"/>
          <w:szCs w:val="24"/>
        </w:rPr>
        <w:t>the fact</w:t>
      </w:r>
      <w:r w:rsidR="00210A9E">
        <w:rPr>
          <w:rFonts w:ascii="Georgia" w:eastAsia="Times New Roman" w:hAnsi="Georgia" w:cs="Segoe UI"/>
          <w:color w:val="212121"/>
          <w:sz w:val="24"/>
          <w:szCs w:val="24"/>
        </w:rPr>
        <w:t xml:space="preserve"> that this was the 70</w:t>
      </w:r>
      <w:r w:rsidR="00210A9E" w:rsidRPr="00210A9E">
        <w:rPr>
          <w:rFonts w:ascii="Georgia" w:eastAsia="Times New Roman" w:hAnsi="Georgia" w:cs="Segoe UI"/>
          <w:color w:val="212121"/>
          <w:sz w:val="24"/>
          <w:szCs w:val="24"/>
          <w:vertAlign w:val="superscript"/>
        </w:rPr>
        <w:t>th</w:t>
      </w:r>
      <w:r w:rsidR="00210A9E">
        <w:rPr>
          <w:rFonts w:ascii="Georgia" w:eastAsia="Times New Roman" w:hAnsi="Georgia" w:cs="Segoe UI"/>
          <w:color w:val="212121"/>
          <w:sz w:val="24"/>
          <w:szCs w:val="24"/>
        </w:rPr>
        <w:t xml:space="preserve"> anniversary of Windrush, that the library had made no attempt to have an exhibition honouring the event. In the past, the Marcus Garvey Library would have been at the forefront of this event and in the past, librarians had had very close links with the Windrush Association. The Chair provided information on an exhibition honouring Windrush which was taking place at the back of the Uptown Restaurant on West Green Road, which she said revealed that the local community had felt the need for this type of exhibition. Alex Pascal had been the guest of honour there.</w:t>
      </w:r>
    </w:p>
    <w:p w:rsidR="00210A9E" w:rsidRDefault="00210A9E" w:rsidP="00210A9E">
      <w:pPr>
        <w:shd w:val="clear" w:color="auto" w:fill="FFFFFF"/>
        <w:spacing w:after="100" w:line="240" w:lineRule="auto"/>
        <w:rPr>
          <w:rFonts w:ascii="Georgia" w:eastAsia="Times New Roman" w:hAnsi="Georgia" w:cs="Segoe UI"/>
          <w:color w:val="212121"/>
          <w:sz w:val="24"/>
          <w:szCs w:val="24"/>
        </w:rPr>
      </w:pPr>
      <w:r>
        <w:rPr>
          <w:rFonts w:ascii="Georgia" w:eastAsia="Times New Roman" w:hAnsi="Georgia" w:cs="Segoe UI"/>
          <w:color w:val="212121"/>
          <w:sz w:val="24"/>
          <w:szCs w:val="24"/>
        </w:rPr>
        <w:t xml:space="preserve">Cllr Brabazon said that this year, the Council was committed to having a comprehensive range of events on during Black History Month. Judith </w:t>
      </w:r>
      <w:r w:rsidR="00535D41">
        <w:rPr>
          <w:rFonts w:ascii="Georgia" w:eastAsia="Times New Roman" w:hAnsi="Georgia" w:cs="Segoe UI"/>
          <w:color w:val="212121"/>
          <w:sz w:val="24"/>
          <w:szCs w:val="24"/>
        </w:rPr>
        <w:t>Walker said</w:t>
      </w:r>
      <w:r>
        <w:rPr>
          <w:rFonts w:ascii="Georgia" w:eastAsia="Times New Roman" w:hAnsi="Georgia" w:cs="Segoe UI"/>
          <w:color w:val="212121"/>
          <w:sz w:val="24"/>
          <w:szCs w:val="24"/>
        </w:rPr>
        <w:t xml:space="preserve"> that as officers, they were already working on this and a steering group had been set up. </w:t>
      </w:r>
    </w:p>
    <w:p w:rsidR="00D56E65" w:rsidRDefault="00D56E65" w:rsidP="00560B4C">
      <w:pPr>
        <w:shd w:val="clear" w:color="auto" w:fill="FFFFFF"/>
        <w:spacing w:after="100" w:line="240" w:lineRule="auto"/>
        <w:rPr>
          <w:rFonts w:ascii="Georgia" w:eastAsia="Times New Roman" w:hAnsi="Georgia" w:cs="Segoe UI"/>
          <w:color w:val="212121"/>
          <w:sz w:val="24"/>
          <w:szCs w:val="24"/>
        </w:rPr>
      </w:pPr>
    </w:p>
    <w:p w:rsidR="00D56E65" w:rsidRPr="00D56E65" w:rsidRDefault="00D56E65" w:rsidP="00560B4C">
      <w:pPr>
        <w:shd w:val="clear" w:color="auto" w:fill="FFFFFF"/>
        <w:spacing w:after="100" w:line="240" w:lineRule="auto"/>
        <w:rPr>
          <w:rFonts w:ascii="Georgia" w:eastAsia="Times New Roman" w:hAnsi="Georgia" w:cs="Segoe UI"/>
          <w:b/>
          <w:color w:val="212121"/>
          <w:sz w:val="24"/>
          <w:szCs w:val="24"/>
        </w:rPr>
      </w:pPr>
      <w:r w:rsidRPr="00D56E65">
        <w:rPr>
          <w:rFonts w:ascii="Georgia" w:eastAsia="Times New Roman" w:hAnsi="Georgia" w:cs="Segoe UI"/>
          <w:b/>
          <w:color w:val="212121"/>
          <w:sz w:val="24"/>
          <w:szCs w:val="24"/>
        </w:rPr>
        <w:t>AOB</w:t>
      </w:r>
    </w:p>
    <w:p w:rsidR="00D56E65" w:rsidRPr="00D56E65" w:rsidRDefault="00535D41" w:rsidP="00560B4C">
      <w:pPr>
        <w:shd w:val="clear" w:color="auto" w:fill="FFFFFF"/>
        <w:spacing w:after="100" w:line="240" w:lineRule="auto"/>
        <w:rPr>
          <w:rFonts w:ascii="Georgia" w:eastAsia="Times New Roman" w:hAnsi="Georgia" w:cs="Segoe UI"/>
          <w:b/>
          <w:color w:val="212121"/>
          <w:sz w:val="24"/>
          <w:szCs w:val="24"/>
        </w:rPr>
      </w:pPr>
      <w:r>
        <w:rPr>
          <w:rFonts w:ascii="Georgia" w:eastAsia="Times New Roman" w:hAnsi="Georgia" w:cs="Segoe UI"/>
          <w:b/>
          <w:color w:val="212121"/>
          <w:sz w:val="24"/>
          <w:szCs w:val="24"/>
        </w:rPr>
        <w:t>Meeting Dates</w:t>
      </w:r>
    </w:p>
    <w:p w:rsidR="00BF7049" w:rsidRDefault="00D56E65" w:rsidP="00560B4C">
      <w:pPr>
        <w:shd w:val="clear" w:color="auto" w:fill="FFFFFF"/>
        <w:spacing w:after="100" w:line="240" w:lineRule="auto"/>
        <w:rPr>
          <w:rFonts w:ascii="Georgia" w:eastAsia="Times New Roman" w:hAnsi="Georgia" w:cs="Segoe UI"/>
          <w:color w:val="212121"/>
          <w:sz w:val="24"/>
          <w:szCs w:val="24"/>
          <w:vertAlign w:val="superscript"/>
        </w:rPr>
      </w:pPr>
      <w:r>
        <w:rPr>
          <w:rFonts w:ascii="Georgia" w:eastAsia="Times New Roman" w:hAnsi="Georgia" w:cs="Segoe UI"/>
          <w:color w:val="212121"/>
          <w:sz w:val="24"/>
          <w:szCs w:val="24"/>
        </w:rPr>
        <w:t>September 8</w:t>
      </w:r>
      <w:r w:rsidRPr="00D56E65">
        <w:rPr>
          <w:rFonts w:ascii="Georgia" w:eastAsia="Times New Roman" w:hAnsi="Georgia" w:cs="Segoe UI"/>
          <w:color w:val="212121"/>
          <w:sz w:val="24"/>
          <w:szCs w:val="24"/>
          <w:vertAlign w:val="superscript"/>
        </w:rPr>
        <w:t>th</w:t>
      </w:r>
    </w:p>
    <w:p w:rsidR="00D56E65" w:rsidRPr="002C035B" w:rsidRDefault="00D56E65" w:rsidP="00560B4C">
      <w:pPr>
        <w:shd w:val="clear" w:color="auto" w:fill="FFFFFF"/>
        <w:spacing w:after="100" w:line="240" w:lineRule="auto"/>
        <w:rPr>
          <w:rFonts w:ascii="Georgia" w:hAnsi="Georgia"/>
          <w:sz w:val="24"/>
          <w:szCs w:val="24"/>
        </w:rPr>
      </w:pPr>
      <w:r>
        <w:rPr>
          <w:rFonts w:ascii="Georgia" w:eastAsia="Times New Roman" w:hAnsi="Georgia" w:cs="Segoe UI"/>
          <w:color w:val="212121"/>
          <w:sz w:val="24"/>
          <w:szCs w:val="24"/>
        </w:rPr>
        <w:t>November 10th</w:t>
      </w:r>
    </w:p>
    <w:sectPr w:rsidR="00D56E65" w:rsidRPr="002C035B" w:rsidSect="00107B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9E" w:rsidRDefault="00210A9E" w:rsidP="00D56E65">
      <w:pPr>
        <w:spacing w:after="0" w:line="240" w:lineRule="auto"/>
      </w:pPr>
      <w:r>
        <w:separator/>
      </w:r>
    </w:p>
  </w:endnote>
  <w:endnote w:type="continuationSeparator" w:id="0">
    <w:p w:rsidR="00210A9E" w:rsidRDefault="00210A9E" w:rsidP="00D5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413"/>
      <w:docPartObj>
        <w:docPartGallery w:val="Page Numbers (Bottom of Page)"/>
        <w:docPartUnique/>
      </w:docPartObj>
    </w:sdtPr>
    <w:sdtEndPr/>
    <w:sdtContent>
      <w:p w:rsidR="00210A9E" w:rsidRDefault="00D06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10A9E" w:rsidRDefault="0021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9E" w:rsidRDefault="00210A9E" w:rsidP="00D56E65">
      <w:pPr>
        <w:spacing w:after="0" w:line="240" w:lineRule="auto"/>
      </w:pPr>
      <w:r>
        <w:separator/>
      </w:r>
    </w:p>
  </w:footnote>
  <w:footnote w:type="continuationSeparator" w:id="0">
    <w:p w:rsidR="00210A9E" w:rsidRDefault="00210A9E" w:rsidP="00D56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3BF"/>
    <w:multiLevelType w:val="hybridMultilevel"/>
    <w:tmpl w:val="DDC4550A"/>
    <w:lvl w:ilvl="0" w:tplc="F2401AE2">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1247C"/>
    <w:multiLevelType w:val="hybridMultilevel"/>
    <w:tmpl w:val="BD003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C313E"/>
    <w:multiLevelType w:val="hybridMultilevel"/>
    <w:tmpl w:val="CEC28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B32BF"/>
    <w:multiLevelType w:val="hybridMultilevel"/>
    <w:tmpl w:val="EFAE9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464D7"/>
    <w:multiLevelType w:val="hybridMultilevel"/>
    <w:tmpl w:val="E3F6E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3862"/>
    <w:rsid w:val="00072932"/>
    <w:rsid w:val="000C11C4"/>
    <w:rsid w:val="000E455E"/>
    <w:rsid w:val="00107B75"/>
    <w:rsid w:val="001221C3"/>
    <w:rsid w:val="0015715B"/>
    <w:rsid w:val="00183493"/>
    <w:rsid w:val="001D349D"/>
    <w:rsid w:val="001D7916"/>
    <w:rsid w:val="0020302B"/>
    <w:rsid w:val="002066DF"/>
    <w:rsid w:val="00210A9E"/>
    <w:rsid w:val="00211460"/>
    <w:rsid w:val="00212201"/>
    <w:rsid w:val="00222E2B"/>
    <w:rsid w:val="00237665"/>
    <w:rsid w:val="00276453"/>
    <w:rsid w:val="002A47AF"/>
    <w:rsid w:val="002A6BC1"/>
    <w:rsid w:val="002C035B"/>
    <w:rsid w:val="0032715E"/>
    <w:rsid w:val="00330933"/>
    <w:rsid w:val="00352828"/>
    <w:rsid w:val="00391B47"/>
    <w:rsid w:val="00397B01"/>
    <w:rsid w:val="003D73CD"/>
    <w:rsid w:val="003D79D7"/>
    <w:rsid w:val="003F08F5"/>
    <w:rsid w:val="00401C61"/>
    <w:rsid w:val="00405E8D"/>
    <w:rsid w:val="004420F9"/>
    <w:rsid w:val="004C406D"/>
    <w:rsid w:val="004E4AB6"/>
    <w:rsid w:val="004E4F90"/>
    <w:rsid w:val="004E7E39"/>
    <w:rsid w:val="00510859"/>
    <w:rsid w:val="00535D41"/>
    <w:rsid w:val="005379F9"/>
    <w:rsid w:val="00560B4C"/>
    <w:rsid w:val="0056112B"/>
    <w:rsid w:val="00570E23"/>
    <w:rsid w:val="005751EC"/>
    <w:rsid w:val="0058738D"/>
    <w:rsid w:val="005B0D47"/>
    <w:rsid w:val="005E757F"/>
    <w:rsid w:val="006435BC"/>
    <w:rsid w:val="00646C9A"/>
    <w:rsid w:val="00661CF4"/>
    <w:rsid w:val="00695AC6"/>
    <w:rsid w:val="006A7CA9"/>
    <w:rsid w:val="0074018B"/>
    <w:rsid w:val="00752797"/>
    <w:rsid w:val="00757A2B"/>
    <w:rsid w:val="00766C10"/>
    <w:rsid w:val="007976D6"/>
    <w:rsid w:val="007B4C2E"/>
    <w:rsid w:val="0083550F"/>
    <w:rsid w:val="00854D2A"/>
    <w:rsid w:val="00910A9B"/>
    <w:rsid w:val="00915523"/>
    <w:rsid w:val="0094469E"/>
    <w:rsid w:val="009A5083"/>
    <w:rsid w:val="009B30AE"/>
    <w:rsid w:val="00A3048E"/>
    <w:rsid w:val="00A51E31"/>
    <w:rsid w:val="00A8646F"/>
    <w:rsid w:val="00A93AB3"/>
    <w:rsid w:val="00AE42B1"/>
    <w:rsid w:val="00AE594C"/>
    <w:rsid w:val="00B17DCC"/>
    <w:rsid w:val="00BB4071"/>
    <w:rsid w:val="00BE6579"/>
    <w:rsid w:val="00BF7049"/>
    <w:rsid w:val="00C0539B"/>
    <w:rsid w:val="00C93862"/>
    <w:rsid w:val="00CD374E"/>
    <w:rsid w:val="00D06609"/>
    <w:rsid w:val="00D56E65"/>
    <w:rsid w:val="00D64037"/>
    <w:rsid w:val="00D81BCA"/>
    <w:rsid w:val="00DA17C0"/>
    <w:rsid w:val="00DE111F"/>
    <w:rsid w:val="00DE3989"/>
    <w:rsid w:val="00E1391E"/>
    <w:rsid w:val="00E3120C"/>
    <w:rsid w:val="00E364BB"/>
    <w:rsid w:val="00E47129"/>
    <w:rsid w:val="00E547E5"/>
    <w:rsid w:val="00F63D75"/>
    <w:rsid w:val="00F7673A"/>
    <w:rsid w:val="00F9453A"/>
    <w:rsid w:val="00FC3249"/>
    <w:rsid w:val="00FD77E8"/>
    <w:rsid w:val="00FE4CB5"/>
    <w:rsid w:val="00FF68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8EB4"/>
  <w15:docId w15:val="{49D5B9D1-7969-4F4F-9839-EC3C3CAB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89"/>
    <w:pPr>
      <w:ind w:left="720"/>
      <w:contextualSpacing/>
    </w:pPr>
  </w:style>
  <w:style w:type="paragraph" w:styleId="Header">
    <w:name w:val="header"/>
    <w:basedOn w:val="Normal"/>
    <w:link w:val="HeaderChar"/>
    <w:uiPriority w:val="99"/>
    <w:semiHidden/>
    <w:unhideWhenUsed/>
    <w:rsid w:val="00D56E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E65"/>
  </w:style>
  <w:style w:type="paragraph" w:styleId="Footer">
    <w:name w:val="footer"/>
    <w:basedOn w:val="Normal"/>
    <w:link w:val="FooterChar"/>
    <w:uiPriority w:val="99"/>
    <w:unhideWhenUsed/>
    <w:rsid w:val="00D56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4BFF4-897D-40A0-B70D-4DE92CD9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Juney De Aguilar</dc:creator>
  <cp:lastModifiedBy>Information Services</cp:lastModifiedBy>
  <cp:revision>4</cp:revision>
  <dcterms:created xsi:type="dcterms:W3CDTF">2018-07-08T08:49:00Z</dcterms:created>
  <dcterms:modified xsi:type="dcterms:W3CDTF">2018-07-08T15:59:00Z</dcterms:modified>
</cp:coreProperties>
</file>